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E56" w:rsidRPr="00763B57" w:rsidRDefault="00B64F38" w:rsidP="00DC43E2">
      <w:pPr>
        <w:jc w:val="center"/>
        <w:rPr>
          <w:rFonts w:asciiTheme="majorHAnsi" w:hAnsiTheme="majorHAnsi"/>
          <w:b/>
          <w:sz w:val="28"/>
        </w:rPr>
      </w:pPr>
      <w:r w:rsidRPr="00763B57">
        <w:rPr>
          <w:rFonts w:asciiTheme="majorHAnsi" w:hAnsiTheme="majorHAnsi"/>
          <w:b/>
          <w:sz w:val="28"/>
        </w:rPr>
        <w:t>SAVE THE ROAR</w:t>
      </w:r>
    </w:p>
    <w:p w:rsidR="00B64F38" w:rsidRPr="00B64F38" w:rsidRDefault="00B64F38">
      <w:pPr>
        <w:rPr>
          <w:rFonts w:asciiTheme="majorHAnsi" w:hAnsiTheme="majorHAnsi"/>
          <w:sz w:val="24"/>
        </w:rPr>
      </w:pPr>
      <w:r w:rsidRPr="00B64F38">
        <w:rPr>
          <w:rFonts w:asciiTheme="majorHAnsi" w:hAnsiTheme="majorHAnsi"/>
          <w:sz w:val="24"/>
        </w:rPr>
        <w:t>School: Euro International School, Jodhpur</w:t>
      </w:r>
    </w:p>
    <w:p w:rsidR="00B64F38" w:rsidRDefault="00B64F38" w:rsidP="00BE0317">
      <w:pPr>
        <w:spacing w:line="360" w:lineRule="auto"/>
        <w:jc w:val="both"/>
        <w:rPr>
          <w:rFonts w:asciiTheme="majorHAnsi" w:hAnsiTheme="majorHAnsi"/>
          <w:sz w:val="24"/>
        </w:rPr>
      </w:pPr>
      <w:r w:rsidRPr="00B64F38">
        <w:rPr>
          <w:rFonts w:asciiTheme="majorHAnsi" w:hAnsiTheme="majorHAnsi"/>
          <w:sz w:val="24"/>
        </w:rPr>
        <w:t>On 31.08.2018, Tiger Trust conducted an activity with Euro International School, Jodhpur. This event was part of the Save the Roar campaign launched with Euro International School. Tiger Trust had the opportunity to first interact with the school in December 2017. Since then, the school has formed Tiger Cub Clubs with the students from classes 7</w:t>
      </w:r>
      <w:r w:rsidRPr="00B64F38">
        <w:rPr>
          <w:rFonts w:asciiTheme="majorHAnsi" w:hAnsiTheme="majorHAnsi"/>
          <w:sz w:val="24"/>
          <w:vertAlign w:val="superscript"/>
        </w:rPr>
        <w:t>th</w:t>
      </w:r>
      <w:r w:rsidRPr="00B64F38">
        <w:rPr>
          <w:rFonts w:asciiTheme="majorHAnsi" w:hAnsiTheme="majorHAnsi"/>
          <w:sz w:val="24"/>
        </w:rPr>
        <w:t xml:space="preserve"> and 8</w:t>
      </w:r>
      <w:r w:rsidRPr="00B64F38">
        <w:rPr>
          <w:rFonts w:asciiTheme="majorHAnsi" w:hAnsiTheme="majorHAnsi"/>
          <w:sz w:val="24"/>
          <w:vertAlign w:val="superscript"/>
        </w:rPr>
        <w:t>th</w:t>
      </w:r>
      <w:r w:rsidRPr="00B64F38">
        <w:rPr>
          <w:rFonts w:asciiTheme="majorHAnsi" w:hAnsiTheme="majorHAnsi"/>
          <w:sz w:val="24"/>
        </w:rPr>
        <w:t xml:space="preserve">. </w:t>
      </w:r>
    </w:p>
    <w:p w:rsidR="00D60F8F" w:rsidRDefault="00D60F8F" w:rsidP="00BE0317">
      <w:pPr>
        <w:spacing w:line="360" w:lineRule="auto"/>
        <w:jc w:val="both"/>
        <w:rPr>
          <w:rFonts w:asciiTheme="majorHAnsi" w:hAnsiTheme="majorHAnsi"/>
          <w:sz w:val="24"/>
        </w:rPr>
      </w:pPr>
      <w:r>
        <w:rPr>
          <w:rFonts w:asciiTheme="majorHAnsi" w:hAnsiTheme="majorHAnsi"/>
          <w:sz w:val="24"/>
        </w:rPr>
        <w:t>After deliberations and preparation</w:t>
      </w:r>
      <w:r w:rsidR="006C00CC">
        <w:rPr>
          <w:rFonts w:asciiTheme="majorHAnsi" w:hAnsiTheme="majorHAnsi"/>
          <w:sz w:val="24"/>
        </w:rPr>
        <w:t xml:space="preserve"> with Ms. </w:t>
      </w:r>
      <w:proofErr w:type="spellStart"/>
      <w:r w:rsidR="006C00CC">
        <w:rPr>
          <w:rFonts w:asciiTheme="majorHAnsi" w:hAnsiTheme="majorHAnsi"/>
          <w:sz w:val="24"/>
        </w:rPr>
        <w:t>Shivani</w:t>
      </w:r>
      <w:proofErr w:type="spellEnd"/>
      <w:r w:rsidR="006C00CC">
        <w:rPr>
          <w:rFonts w:asciiTheme="majorHAnsi" w:hAnsiTheme="majorHAnsi"/>
          <w:sz w:val="24"/>
        </w:rPr>
        <w:t xml:space="preserve"> </w:t>
      </w:r>
      <w:proofErr w:type="spellStart"/>
      <w:r w:rsidR="006C00CC">
        <w:rPr>
          <w:rFonts w:asciiTheme="majorHAnsi" w:hAnsiTheme="majorHAnsi"/>
          <w:sz w:val="24"/>
        </w:rPr>
        <w:t>Kapoor</w:t>
      </w:r>
      <w:proofErr w:type="spellEnd"/>
      <w:r w:rsidR="006C00CC">
        <w:rPr>
          <w:rFonts w:asciiTheme="majorHAnsi" w:hAnsiTheme="majorHAnsi"/>
          <w:sz w:val="24"/>
        </w:rPr>
        <w:t xml:space="preserve">, Principal and Mr. </w:t>
      </w:r>
      <w:proofErr w:type="spellStart"/>
      <w:r w:rsidR="006C00CC">
        <w:rPr>
          <w:rFonts w:asciiTheme="majorHAnsi" w:hAnsiTheme="majorHAnsi"/>
          <w:sz w:val="24"/>
        </w:rPr>
        <w:t>Anshuman</w:t>
      </w:r>
      <w:proofErr w:type="spellEnd"/>
      <w:r w:rsidR="006C00CC">
        <w:rPr>
          <w:rFonts w:asciiTheme="majorHAnsi" w:hAnsiTheme="majorHAnsi"/>
          <w:sz w:val="24"/>
        </w:rPr>
        <w:t xml:space="preserve"> </w:t>
      </w:r>
      <w:proofErr w:type="spellStart"/>
      <w:r w:rsidR="006C00CC">
        <w:rPr>
          <w:rFonts w:asciiTheme="majorHAnsi" w:hAnsiTheme="majorHAnsi"/>
          <w:sz w:val="24"/>
        </w:rPr>
        <w:t>Jamwal</w:t>
      </w:r>
      <w:proofErr w:type="spellEnd"/>
      <w:r w:rsidR="006C00CC">
        <w:rPr>
          <w:rFonts w:asciiTheme="majorHAnsi" w:hAnsiTheme="majorHAnsi"/>
          <w:sz w:val="24"/>
        </w:rPr>
        <w:t>, Administrative Head</w:t>
      </w:r>
      <w:r>
        <w:rPr>
          <w:rFonts w:asciiTheme="majorHAnsi" w:hAnsiTheme="majorHAnsi"/>
          <w:sz w:val="24"/>
        </w:rPr>
        <w:t xml:space="preserve">, Tiger Trust with its team, i.e. Ms. </w:t>
      </w:r>
      <w:proofErr w:type="spellStart"/>
      <w:r>
        <w:rPr>
          <w:rFonts w:asciiTheme="majorHAnsi" w:hAnsiTheme="majorHAnsi"/>
          <w:sz w:val="24"/>
        </w:rPr>
        <w:t>Anjana</w:t>
      </w:r>
      <w:proofErr w:type="spellEnd"/>
      <w:r>
        <w:rPr>
          <w:rFonts w:asciiTheme="majorHAnsi" w:hAnsiTheme="majorHAnsi"/>
          <w:sz w:val="24"/>
        </w:rPr>
        <w:t xml:space="preserve"> </w:t>
      </w:r>
      <w:proofErr w:type="spellStart"/>
      <w:r>
        <w:rPr>
          <w:rFonts w:asciiTheme="majorHAnsi" w:hAnsiTheme="majorHAnsi"/>
          <w:sz w:val="24"/>
        </w:rPr>
        <w:t>Gosain</w:t>
      </w:r>
      <w:proofErr w:type="spellEnd"/>
      <w:r>
        <w:rPr>
          <w:rFonts w:asciiTheme="majorHAnsi" w:hAnsiTheme="majorHAnsi"/>
          <w:sz w:val="24"/>
        </w:rPr>
        <w:t xml:space="preserve">, Chief Functionary Officer, Ms. </w:t>
      </w:r>
      <w:proofErr w:type="spellStart"/>
      <w:r>
        <w:rPr>
          <w:rFonts w:asciiTheme="majorHAnsi" w:hAnsiTheme="majorHAnsi"/>
          <w:sz w:val="24"/>
        </w:rPr>
        <w:t>Shalini</w:t>
      </w:r>
      <w:proofErr w:type="spellEnd"/>
      <w:r>
        <w:rPr>
          <w:rFonts w:asciiTheme="majorHAnsi" w:hAnsiTheme="majorHAnsi"/>
          <w:sz w:val="24"/>
        </w:rPr>
        <w:t xml:space="preserve"> Nair, Coordinator and Ms. </w:t>
      </w:r>
      <w:proofErr w:type="spellStart"/>
      <w:r>
        <w:rPr>
          <w:rFonts w:asciiTheme="majorHAnsi" w:hAnsiTheme="majorHAnsi"/>
          <w:sz w:val="24"/>
        </w:rPr>
        <w:t>Takako</w:t>
      </w:r>
      <w:proofErr w:type="spellEnd"/>
      <w:r>
        <w:rPr>
          <w:rFonts w:asciiTheme="majorHAnsi" w:hAnsiTheme="majorHAnsi"/>
          <w:sz w:val="24"/>
        </w:rPr>
        <w:t xml:space="preserve"> Sato, Consultant from Japan arrived at the school. The event consist</w:t>
      </w:r>
      <w:r w:rsidR="006C00CC">
        <w:rPr>
          <w:rFonts w:asciiTheme="majorHAnsi" w:hAnsiTheme="majorHAnsi"/>
          <w:sz w:val="24"/>
        </w:rPr>
        <w:t>ed</w:t>
      </w:r>
      <w:r>
        <w:rPr>
          <w:rFonts w:asciiTheme="majorHAnsi" w:hAnsiTheme="majorHAnsi"/>
          <w:sz w:val="24"/>
        </w:rPr>
        <w:t xml:space="preserve"> of talks, games and discussions. </w:t>
      </w:r>
    </w:p>
    <w:p w:rsidR="00D60F8F" w:rsidRDefault="00D60F8F" w:rsidP="00BE0317">
      <w:pPr>
        <w:spacing w:line="360" w:lineRule="auto"/>
        <w:jc w:val="both"/>
        <w:rPr>
          <w:rFonts w:asciiTheme="majorHAnsi" w:hAnsiTheme="majorHAnsi"/>
          <w:sz w:val="24"/>
        </w:rPr>
      </w:pPr>
      <w:r>
        <w:rPr>
          <w:rFonts w:asciiTheme="majorHAnsi" w:hAnsiTheme="majorHAnsi"/>
          <w:sz w:val="24"/>
        </w:rPr>
        <w:t xml:space="preserve">There were around 120 students participating in the event. </w:t>
      </w:r>
      <w:r w:rsidR="00DC43E2">
        <w:rPr>
          <w:rFonts w:asciiTheme="majorHAnsi" w:hAnsiTheme="majorHAnsi"/>
          <w:sz w:val="24"/>
        </w:rPr>
        <w:t>The theme of the event surrou</w:t>
      </w:r>
      <w:r w:rsidR="00763B57">
        <w:rPr>
          <w:rFonts w:asciiTheme="majorHAnsi" w:hAnsiTheme="majorHAnsi"/>
          <w:sz w:val="24"/>
        </w:rPr>
        <w:t xml:space="preserve">nded the current climatic events happening in the world and the reasons behind them. </w:t>
      </w:r>
      <w:r w:rsidR="00461954">
        <w:rPr>
          <w:rFonts w:asciiTheme="majorHAnsi" w:hAnsiTheme="majorHAnsi"/>
          <w:sz w:val="24"/>
        </w:rPr>
        <w:t xml:space="preserve">Ms. </w:t>
      </w:r>
      <w:proofErr w:type="spellStart"/>
      <w:r w:rsidR="00461954">
        <w:rPr>
          <w:rFonts w:asciiTheme="majorHAnsi" w:hAnsiTheme="majorHAnsi"/>
          <w:sz w:val="24"/>
        </w:rPr>
        <w:t>G</w:t>
      </w:r>
      <w:r w:rsidR="00BE0317">
        <w:rPr>
          <w:rFonts w:asciiTheme="majorHAnsi" w:hAnsiTheme="majorHAnsi"/>
          <w:sz w:val="24"/>
        </w:rPr>
        <w:t>osain</w:t>
      </w:r>
      <w:proofErr w:type="spellEnd"/>
      <w:r w:rsidR="00BE0317">
        <w:rPr>
          <w:rFonts w:asciiTheme="majorHAnsi" w:hAnsiTheme="majorHAnsi"/>
          <w:sz w:val="24"/>
        </w:rPr>
        <w:t xml:space="preserve"> gave a presentation in this topic and had a detailed discussion with the students on why this is the current status and what can be done by them in their </w:t>
      </w:r>
      <w:proofErr w:type="spellStart"/>
      <w:r w:rsidR="00BE0317">
        <w:rPr>
          <w:rFonts w:asciiTheme="majorHAnsi" w:hAnsiTheme="majorHAnsi"/>
          <w:sz w:val="24"/>
        </w:rPr>
        <w:t>neighbourhood</w:t>
      </w:r>
      <w:proofErr w:type="spellEnd"/>
      <w:r w:rsidR="00BE0317">
        <w:rPr>
          <w:rFonts w:asciiTheme="majorHAnsi" w:hAnsiTheme="majorHAnsi"/>
          <w:sz w:val="24"/>
        </w:rPr>
        <w:t>.</w:t>
      </w:r>
      <w:r w:rsidR="00461954">
        <w:rPr>
          <w:rFonts w:asciiTheme="majorHAnsi" w:hAnsiTheme="majorHAnsi"/>
          <w:sz w:val="24"/>
        </w:rPr>
        <w:t xml:space="preserve"> </w:t>
      </w:r>
      <w:r w:rsidR="00763B57">
        <w:rPr>
          <w:rFonts w:asciiTheme="majorHAnsi" w:hAnsiTheme="majorHAnsi"/>
          <w:sz w:val="24"/>
        </w:rPr>
        <w:t>The students were receptive and enthusiastic in giving their own ideas. 5 students who gave the best answers were g</w:t>
      </w:r>
      <w:r w:rsidR="00461954">
        <w:rPr>
          <w:rFonts w:asciiTheme="majorHAnsi" w:hAnsiTheme="majorHAnsi"/>
          <w:sz w:val="24"/>
        </w:rPr>
        <w:t>iven prizes by Tiger Trust. The winners were given</w:t>
      </w:r>
      <w:r w:rsidR="00763B57">
        <w:rPr>
          <w:rFonts w:asciiTheme="majorHAnsi" w:hAnsiTheme="majorHAnsi"/>
          <w:sz w:val="24"/>
        </w:rPr>
        <w:t xml:space="preserve"> T-Shirt</w:t>
      </w:r>
      <w:r w:rsidR="00461954">
        <w:rPr>
          <w:rFonts w:asciiTheme="majorHAnsi" w:hAnsiTheme="majorHAnsi"/>
          <w:sz w:val="24"/>
        </w:rPr>
        <w:t xml:space="preserve">s as prizes. </w:t>
      </w:r>
    </w:p>
    <w:p w:rsidR="00BE0317" w:rsidRDefault="00BE0317" w:rsidP="00BE0317">
      <w:pPr>
        <w:spacing w:line="360" w:lineRule="auto"/>
        <w:jc w:val="both"/>
        <w:rPr>
          <w:rFonts w:asciiTheme="majorHAnsi" w:hAnsiTheme="majorHAnsi"/>
          <w:sz w:val="24"/>
        </w:rPr>
      </w:pPr>
      <w:r>
        <w:rPr>
          <w:rFonts w:asciiTheme="majorHAnsi" w:hAnsiTheme="majorHAnsi"/>
          <w:sz w:val="24"/>
        </w:rPr>
        <w:t xml:space="preserve">Thereafter, Ms. Sato began her talk </w:t>
      </w:r>
      <w:r w:rsidR="005F4F65">
        <w:rPr>
          <w:rFonts w:asciiTheme="majorHAnsi" w:hAnsiTheme="majorHAnsi"/>
          <w:sz w:val="24"/>
        </w:rPr>
        <w:t xml:space="preserve">on </w:t>
      </w:r>
      <w:r w:rsidR="00C94A75">
        <w:rPr>
          <w:rFonts w:asciiTheme="majorHAnsi" w:hAnsiTheme="majorHAnsi"/>
          <w:sz w:val="24"/>
        </w:rPr>
        <w:t xml:space="preserve">her journey to the world </w:t>
      </w:r>
      <w:r w:rsidR="006C00CC">
        <w:rPr>
          <w:rFonts w:asciiTheme="majorHAnsi" w:hAnsiTheme="majorHAnsi"/>
          <w:sz w:val="24"/>
        </w:rPr>
        <w:t xml:space="preserve">of conservation. She then went on to elucidate on the illegal Ivory trade market that is rampant in Japan. She also explained how Japan functions as a nation to curb the climatic changes and the household changes that have been incorporated to fight issues like water shortage, </w:t>
      </w:r>
      <w:r w:rsidR="00F80088">
        <w:rPr>
          <w:rFonts w:asciiTheme="majorHAnsi" w:hAnsiTheme="majorHAnsi"/>
          <w:sz w:val="24"/>
        </w:rPr>
        <w:t>pollution etc.</w:t>
      </w:r>
    </w:p>
    <w:p w:rsidR="00F80088" w:rsidRDefault="008D11D7" w:rsidP="00BE0317">
      <w:pPr>
        <w:spacing w:line="360" w:lineRule="auto"/>
        <w:jc w:val="both"/>
        <w:rPr>
          <w:rFonts w:asciiTheme="majorHAnsi" w:hAnsiTheme="majorHAnsi"/>
          <w:sz w:val="24"/>
        </w:rPr>
      </w:pPr>
      <w:r>
        <w:rPr>
          <w:rFonts w:asciiTheme="majorHAnsi" w:hAnsiTheme="majorHAnsi"/>
          <w:sz w:val="24"/>
        </w:rPr>
        <w:t xml:space="preserve">After the presentations and discussions, Tiger Trust played a Tiger Game with the members of Tiger Cub Club. The game detailed the physiology of a tiger, and the different phases and difficulties it undergoes including, looking for food and avoiding poachers. The students were happy to play the game and learnt more about the life of the tiger in this manner. </w:t>
      </w:r>
    </w:p>
    <w:p w:rsidR="008D11D7" w:rsidRDefault="008D11D7" w:rsidP="00BE0317">
      <w:pPr>
        <w:spacing w:line="360" w:lineRule="auto"/>
        <w:jc w:val="both"/>
        <w:rPr>
          <w:rFonts w:asciiTheme="majorHAnsi" w:hAnsiTheme="majorHAnsi"/>
          <w:sz w:val="24"/>
        </w:rPr>
      </w:pPr>
      <w:r>
        <w:rPr>
          <w:rFonts w:asciiTheme="majorHAnsi" w:hAnsiTheme="majorHAnsi"/>
          <w:sz w:val="24"/>
        </w:rPr>
        <w:t>The event concluded with a Vo</w:t>
      </w:r>
      <w:r w:rsidR="002E7C4D">
        <w:rPr>
          <w:rFonts w:asciiTheme="majorHAnsi" w:hAnsiTheme="majorHAnsi"/>
          <w:sz w:val="24"/>
        </w:rPr>
        <w:t xml:space="preserve">te of Thanks and mementos were presented to the Tiger Trust team. </w:t>
      </w:r>
    </w:p>
    <w:p w:rsidR="004C5553" w:rsidRDefault="004C5553" w:rsidP="00BE0317">
      <w:pPr>
        <w:spacing w:line="360" w:lineRule="auto"/>
        <w:jc w:val="both"/>
        <w:rPr>
          <w:rFonts w:asciiTheme="majorHAnsi" w:hAnsiTheme="majorHAnsi"/>
          <w:sz w:val="24"/>
        </w:rPr>
      </w:pPr>
      <w:r>
        <w:rPr>
          <w:rFonts w:asciiTheme="majorHAnsi" w:hAnsiTheme="majorHAnsi"/>
          <w:noProof/>
          <w:sz w:val="24"/>
        </w:rPr>
        <w:lastRenderedPageBreak/>
        <w:drawing>
          <wp:anchor distT="0" distB="0" distL="114300" distR="114300" simplePos="0" relativeHeight="251659264" behindDoc="0" locked="0" layoutInCell="1" allowOverlap="1">
            <wp:simplePos x="0" y="0"/>
            <wp:positionH relativeFrom="column">
              <wp:posOffset>-567690</wp:posOffset>
            </wp:positionH>
            <wp:positionV relativeFrom="paragraph">
              <wp:posOffset>-628015</wp:posOffset>
            </wp:positionV>
            <wp:extent cx="4543425" cy="3042920"/>
            <wp:effectExtent l="19050" t="19050" r="28575" b="24130"/>
            <wp:wrapSquare wrapText="bothSides"/>
            <wp:docPr id="1" name="Picture 0" descr="DSC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2.JPG"/>
                    <pic:cNvPicPr/>
                  </pic:nvPicPr>
                  <pic:blipFill>
                    <a:blip r:embed="rId4" cstate="print">
                      <a:lum bright="10000" contrast="20000"/>
                    </a:blip>
                    <a:stretch>
                      <a:fillRect/>
                    </a:stretch>
                  </pic:blipFill>
                  <pic:spPr>
                    <a:xfrm>
                      <a:off x="0" y="0"/>
                      <a:ext cx="4543425" cy="3042920"/>
                    </a:xfrm>
                    <a:prstGeom prst="rect">
                      <a:avLst/>
                    </a:prstGeom>
                    <a:ln w="19050">
                      <a:solidFill>
                        <a:schemeClr val="tx1"/>
                      </a:solidFill>
                    </a:ln>
                  </pic:spPr>
                </pic:pic>
              </a:graphicData>
            </a:graphic>
          </wp:anchor>
        </w:drawing>
      </w:r>
    </w:p>
    <w:p w:rsidR="004C5553" w:rsidRDefault="004C5553">
      <w:pPr>
        <w:rPr>
          <w:rFonts w:asciiTheme="majorHAnsi" w:hAnsiTheme="majorHAnsi"/>
          <w:sz w:val="24"/>
        </w:rPr>
      </w:pPr>
      <w:r>
        <w:rPr>
          <w:rFonts w:asciiTheme="majorHAnsi" w:hAnsiTheme="majorHAnsi"/>
          <w:noProof/>
          <w:sz w:val="24"/>
        </w:rPr>
        <w:drawing>
          <wp:anchor distT="0" distB="0" distL="114300" distR="114300" simplePos="0" relativeHeight="251660288" behindDoc="0" locked="0" layoutInCell="1" allowOverlap="1">
            <wp:simplePos x="0" y="0"/>
            <wp:positionH relativeFrom="column">
              <wp:posOffset>-4798695</wp:posOffset>
            </wp:positionH>
            <wp:positionV relativeFrom="paragraph">
              <wp:posOffset>5584825</wp:posOffset>
            </wp:positionV>
            <wp:extent cx="4524375" cy="2994025"/>
            <wp:effectExtent l="19050" t="19050" r="28575" b="15875"/>
            <wp:wrapSquare wrapText="bothSides"/>
            <wp:docPr id="3" name="Picture 2" descr="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28.JPG"/>
                    <pic:cNvPicPr/>
                  </pic:nvPicPr>
                  <pic:blipFill>
                    <a:blip r:embed="rId5" cstate="print"/>
                    <a:stretch>
                      <a:fillRect/>
                    </a:stretch>
                  </pic:blipFill>
                  <pic:spPr>
                    <a:xfrm>
                      <a:off x="0" y="0"/>
                      <a:ext cx="4524375" cy="2994025"/>
                    </a:xfrm>
                    <a:prstGeom prst="rect">
                      <a:avLst/>
                    </a:prstGeom>
                    <a:ln w="19050">
                      <a:solidFill>
                        <a:schemeClr val="tx1"/>
                      </a:solidFill>
                    </a:ln>
                  </pic:spPr>
                </pic:pic>
              </a:graphicData>
            </a:graphic>
          </wp:anchor>
        </w:drawing>
      </w:r>
      <w:r>
        <w:rPr>
          <w:rFonts w:asciiTheme="majorHAnsi" w:hAnsiTheme="majorHAnsi"/>
          <w:noProof/>
          <w:sz w:val="24"/>
        </w:rPr>
        <w:drawing>
          <wp:anchor distT="0" distB="0" distL="114300" distR="114300" simplePos="0" relativeHeight="251658240" behindDoc="0" locked="0" layoutInCell="1" allowOverlap="1">
            <wp:simplePos x="0" y="0"/>
            <wp:positionH relativeFrom="column">
              <wp:posOffset>-2176145</wp:posOffset>
            </wp:positionH>
            <wp:positionV relativeFrom="paragraph">
              <wp:posOffset>2272030</wp:posOffset>
            </wp:positionV>
            <wp:extent cx="4719955" cy="3145155"/>
            <wp:effectExtent l="19050" t="19050" r="23495" b="17145"/>
            <wp:wrapSquare wrapText="bothSides"/>
            <wp:docPr id="2" name="Picture 1" descr="DSC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5.JPG"/>
                    <pic:cNvPicPr/>
                  </pic:nvPicPr>
                  <pic:blipFill>
                    <a:blip r:embed="rId6" cstate="print"/>
                    <a:stretch>
                      <a:fillRect/>
                    </a:stretch>
                  </pic:blipFill>
                  <pic:spPr>
                    <a:xfrm>
                      <a:off x="0" y="0"/>
                      <a:ext cx="4719955" cy="3145155"/>
                    </a:xfrm>
                    <a:prstGeom prst="rect">
                      <a:avLst/>
                    </a:prstGeom>
                    <a:ln w="12700">
                      <a:solidFill>
                        <a:schemeClr val="tx1"/>
                      </a:solidFill>
                    </a:ln>
                  </pic:spPr>
                </pic:pic>
              </a:graphicData>
            </a:graphic>
          </wp:anchor>
        </w:drawing>
      </w:r>
      <w:r>
        <w:rPr>
          <w:rFonts w:asciiTheme="majorHAnsi" w:hAnsiTheme="majorHAnsi"/>
          <w:sz w:val="24"/>
        </w:rPr>
        <w:br w:type="page"/>
      </w:r>
    </w:p>
    <w:p w:rsidR="00FF51CC" w:rsidRDefault="00FF51CC" w:rsidP="00BE0317">
      <w:pPr>
        <w:spacing w:line="360" w:lineRule="auto"/>
        <w:jc w:val="both"/>
        <w:rPr>
          <w:rFonts w:asciiTheme="majorHAnsi" w:hAnsiTheme="majorHAnsi"/>
          <w:sz w:val="24"/>
        </w:rPr>
      </w:pPr>
      <w:r>
        <w:rPr>
          <w:rFonts w:asciiTheme="majorHAnsi" w:hAnsiTheme="majorHAnsi"/>
          <w:noProof/>
          <w:sz w:val="24"/>
        </w:rPr>
        <w:lastRenderedPageBreak/>
        <w:drawing>
          <wp:anchor distT="0" distB="0" distL="114300" distR="114300" simplePos="0" relativeHeight="251661312" behindDoc="0" locked="0" layoutInCell="1" allowOverlap="1">
            <wp:simplePos x="0" y="0"/>
            <wp:positionH relativeFrom="column">
              <wp:posOffset>-636905</wp:posOffset>
            </wp:positionH>
            <wp:positionV relativeFrom="paragraph">
              <wp:posOffset>-718820</wp:posOffset>
            </wp:positionV>
            <wp:extent cx="4709795" cy="3136265"/>
            <wp:effectExtent l="19050" t="19050" r="14605" b="26035"/>
            <wp:wrapSquare wrapText="bothSides"/>
            <wp:docPr id="4" name="Picture 3" descr="DSC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5.JPG"/>
                    <pic:cNvPicPr/>
                  </pic:nvPicPr>
                  <pic:blipFill>
                    <a:blip r:embed="rId7" cstate="print"/>
                    <a:stretch>
                      <a:fillRect/>
                    </a:stretch>
                  </pic:blipFill>
                  <pic:spPr>
                    <a:xfrm>
                      <a:off x="0" y="0"/>
                      <a:ext cx="4709795" cy="3136265"/>
                    </a:xfrm>
                    <a:prstGeom prst="rect">
                      <a:avLst/>
                    </a:prstGeom>
                    <a:ln w="19050">
                      <a:solidFill>
                        <a:schemeClr val="tx1"/>
                      </a:solidFill>
                    </a:ln>
                  </pic:spPr>
                </pic:pic>
              </a:graphicData>
            </a:graphic>
          </wp:anchor>
        </w:drawing>
      </w:r>
    </w:p>
    <w:p w:rsidR="004C5553" w:rsidRDefault="004C5553" w:rsidP="004C5553">
      <w:pPr>
        <w:spacing w:line="360" w:lineRule="auto"/>
        <w:jc w:val="both"/>
        <w:rPr>
          <w:rFonts w:asciiTheme="majorHAnsi" w:hAnsiTheme="majorHAnsi"/>
          <w:sz w:val="24"/>
        </w:rPr>
      </w:pPr>
    </w:p>
    <w:p w:rsidR="004C5553" w:rsidRDefault="004C5553">
      <w:pPr>
        <w:rPr>
          <w:rFonts w:asciiTheme="majorHAnsi" w:hAnsiTheme="majorHAnsi"/>
          <w:sz w:val="24"/>
        </w:rPr>
      </w:pPr>
      <w:r>
        <w:rPr>
          <w:rFonts w:asciiTheme="majorHAnsi" w:hAnsiTheme="majorHAnsi"/>
          <w:noProof/>
          <w:sz w:val="24"/>
        </w:rPr>
        <w:drawing>
          <wp:anchor distT="0" distB="0" distL="114300" distR="114300" simplePos="0" relativeHeight="251662336" behindDoc="0" locked="0" layoutInCell="1" allowOverlap="1">
            <wp:simplePos x="0" y="0"/>
            <wp:positionH relativeFrom="column">
              <wp:posOffset>-4907915</wp:posOffset>
            </wp:positionH>
            <wp:positionV relativeFrom="paragraph">
              <wp:posOffset>5163820</wp:posOffset>
            </wp:positionV>
            <wp:extent cx="4542155" cy="3030220"/>
            <wp:effectExtent l="19050" t="19050" r="10795" b="17780"/>
            <wp:wrapSquare wrapText="bothSides"/>
            <wp:docPr id="9" name="Picture 8" descr="DSC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0.JPG"/>
                    <pic:cNvPicPr/>
                  </pic:nvPicPr>
                  <pic:blipFill>
                    <a:blip r:embed="rId8" cstate="print"/>
                    <a:stretch>
                      <a:fillRect/>
                    </a:stretch>
                  </pic:blipFill>
                  <pic:spPr>
                    <a:xfrm>
                      <a:off x="0" y="0"/>
                      <a:ext cx="4542155" cy="3030220"/>
                    </a:xfrm>
                    <a:prstGeom prst="rect">
                      <a:avLst/>
                    </a:prstGeom>
                    <a:ln w="19050">
                      <a:solidFill>
                        <a:schemeClr val="tx1"/>
                      </a:solidFill>
                    </a:ln>
                  </pic:spPr>
                </pic:pic>
              </a:graphicData>
            </a:graphic>
          </wp:anchor>
        </w:drawing>
      </w:r>
      <w:r>
        <w:rPr>
          <w:rFonts w:asciiTheme="majorHAnsi" w:hAnsiTheme="majorHAnsi"/>
          <w:noProof/>
          <w:sz w:val="24"/>
        </w:rPr>
        <w:drawing>
          <wp:anchor distT="0" distB="0" distL="114300" distR="114300" simplePos="0" relativeHeight="251663360" behindDoc="0" locked="0" layoutInCell="1" allowOverlap="1">
            <wp:simplePos x="0" y="0"/>
            <wp:positionH relativeFrom="column">
              <wp:posOffset>-2621915</wp:posOffset>
            </wp:positionH>
            <wp:positionV relativeFrom="paragraph">
              <wp:posOffset>1788795</wp:posOffset>
            </wp:positionV>
            <wp:extent cx="4958080" cy="3295015"/>
            <wp:effectExtent l="19050" t="19050" r="13970" b="19685"/>
            <wp:wrapSquare wrapText="bothSides"/>
            <wp:docPr id="11" name="Picture 10" descr="DSC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0.JPG"/>
                    <pic:cNvPicPr/>
                  </pic:nvPicPr>
                  <pic:blipFill>
                    <a:blip r:embed="rId9" cstate="print"/>
                    <a:stretch>
                      <a:fillRect/>
                    </a:stretch>
                  </pic:blipFill>
                  <pic:spPr>
                    <a:xfrm>
                      <a:off x="0" y="0"/>
                      <a:ext cx="4958080" cy="3295015"/>
                    </a:xfrm>
                    <a:prstGeom prst="rect">
                      <a:avLst/>
                    </a:prstGeom>
                    <a:ln w="19050">
                      <a:solidFill>
                        <a:schemeClr val="tx1"/>
                      </a:solidFill>
                    </a:ln>
                  </pic:spPr>
                </pic:pic>
              </a:graphicData>
            </a:graphic>
          </wp:anchor>
        </w:drawing>
      </w:r>
      <w:r>
        <w:rPr>
          <w:rFonts w:asciiTheme="majorHAnsi" w:hAnsiTheme="majorHAnsi"/>
          <w:sz w:val="24"/>
        </w:rPr>
        <w:br w:type="page"/>
      </w:r>
    </w:p>
    <w:p w:rsidR="00FF51CC" w:rsidRPr="00B64F38" w:rsidRDefault="004C5553" w:rsidP="004C5553">
      <w:pPr>
        <w:spacing w:line="360" w:lineRule="auto"/>
        <w:jc w:val="both"/>
        <w:rPr>
          <w:rFonts w:asciiTheme="majorHAnsi" w:hAnsiTheme="majorHAnsi"/>
          <w:sz w:val="24"/>
        </w:rPr>
      </w:pPr>
      <w:r>
        <w:rPr>
          <w:rFonts w:asciiTheme="majorHAnsi" w:hAnsiTheme="majorHAnsi"/>
          <w:noProof/>
          <w:sz w:val="24"/>
        </w:rPr>
        <w:lastRenderedPageBreak/>
        <w:drawing>
          <wp:anchor distT="0" distB="0" distL="114300" distR="114300" simplePos="0" relativeHeight="251664384" behindDoc="0" locked="0" layoutInCell="1" allowOverlap="1">
            <wp:simplePos x="0" y="0"/>
            <wp:positionH relativeFrom="column">
              <wp:posOffset>-447040</wp:posOffset>
            </wp:positionH>
            <wp:positionV relativeFrom="paragraph">
              <wp:posOffset>-396875</wp:posOffset>
            </wp:positionV>
            <wp:extent cx="5427345" cy="3605530"/>
            <wp:effectExtent l="19050" t="19050" r="20955" b="13970"/>
            <wp:wrapSquare wrapText="bothSides"/>
            <wp:docPr id="12" name="Picture 11" descr="DSC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75.JPG"/>
                    <pic:cNvPicPr/>
                  </pic:nvPicPr>
                  <pic:blipFill>
                    <a:blip r:embed="rId10" cstate="print"/>
                    <a:stretch>
                      <a:fillRect/>
                    </a:stretch>
                  </pic:blipFill>
                  <pic:spPr>
                    <a:xfrm>
                      <a:off x="0" y="0"/>
                      <a:ext cx="5427345" cy="3605530"/>
                    </a:xfrm>
                    <a:prstGeom prst="rect">
                      <a:avLst/>
                    </a:prstGeom>
                    <a:ln w="19050">
                      <a:solidFill>
                        <a:schemeClr val="tx1"/>
                      </a:solidFill>
                    </a:ln>
                  </pic:spPr>
                </pic:pic>
              </a:graphicData>
            </a:graphic>
          </wp:anchor>
        </w:drawing>
      </w:r>
    </w:p>
    <w:sectPr w:rsidR="00FF51CC" w:rsidRPr="00B64F38" w:rsidSect="00FC6E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64F38"/>
    <w:rsid w:val="002E7C4D"/>
    <w:rsid w:val="00461954"/>
    <w:rsid w:val="004C5553"/>
    <w:rsid w:val="005E35EF"/>
    <w:rsid w:val="005F4F65"/>
    <w:rsid w:val="006C00CC"/>
    <w:rsid w:val="00763B57"/>
    <w:rsid w:val="008D11D7"/>
    <w:rsid w:val="00B64F38"/>
    <w:rsid w:val="00BE0317"/>
    <w:rsid w:val="00C94A75"/>
    <w:rsid w:val="00D60F8F"/>
    <w:rsid w:val="00DC43E2"/>
    <w:rsid w:val="00F80088"/>
    <w:rsid w:val="00FC6E56"/>
    <w:rsid w:val="00FF51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E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ANJANA GOSAIN</dc:creator>
  <cp:lastModifiedBy>ANJANA GOSAIN</cp:lastModifiedBy>
  <cp:revision>4</cp:revision>
  <dcterms:created xsi:type="dcterms:W3CDTF">2018-09-19T09:25:00Z</dcterms:created>
  <dcterms:modified xsi:type="dcterms:W3CDTF">2018-09-19T11:27:00Z</dcterms:modified>
</cp:coreProperties>
</file>